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730" w14:textId="7293A627" w:rsidR="004318DC" w:rsidRDefault="00D05402">
      <w:pPr>
        <w:rPr>
          <w:b/>
        </w:rPr>
      </w:pPr>
      <w:r>
        <w:rPr>
          <w:b/>
        </w:rPr>
        <w:t>Klubin LCIF-koordinaattorin koulutus – 1. webinaariin liittyvä testi</w:t>
      </w:r>
    </w:p>
    <w:p w14:paraId="450D4511" w14:textId="42667B67" w:rsidR="00C1331A" w:rsidRDefault="00C1331A" w:rsidP="00C1331A">
      <w:pPr>
        <w:pStyle w:val="ListParagraph"/>
        <w:numPr>
          <w:ilvl w:val="0"/>
          <w:numId w:val="1"/>
        </w:numPr>
      </w:pPr>
      <w:r>
        <w:t>Mikä LCIF on?</w:t>
      </w:r>
    </w:p>
    <w:p w14:paraId="70990870" w14:textId="179CD201" w:rsidR="00C1331A" w:rsidRDefault="00C1331A" w:rsidP="00C1331A">
      <w:pPr>
        <w:pStyle w:val="ListParagraph"/>
        <w:numPr>
          <w:ilvl w:val="1"/>
          <w:numId w:val="1"/>
        </w:numPr>
      </w:pPr>
      <w:r>
        <w:t>LCI:n hyväntekeväisyyshaara</w:t>
      </w:r>
    </w:p>
    <w:p w14:paraId="7631202A" w14:textId="2802F5BF" w:rsidR="00C1331A" w:rsidRDefault="00C1331A" w:rsidP="00C1331A">
      <w:pPr>
        <w:pStyle w:val="ListParagraph"/>
        <w:numPr>
          <w:ilvl w:val="1"/>
          <w:numId w:val="1"/>
        </w:numPr>
      </w:pPr>
      <w:r>
        <w:t>Apurahoja myöntävä voittoa tavoittelematon organisaatio</w:t>
      </w:r>
    </w:p>
    <w:p w14:paraId="149A6FF7" w14:textId="4DB1325A" w:rsidR="00C1331A" w:rsidRDefault="00C1331A" w:rsidP="00C1331A">
      <w:pPr>
        <w:pStyle w:val="ListParagraph"/>
        <w:numPr>
          <w:ilvl w:val="1"/>
          <w:numId w:val="1"/>
        </w:numPr>
      </w:pPr>
      <w:r>
        <w:t>Meidän säätiömme</w:t>
      </w:r>
    </w:p>
    <w:p w14:paraId="21E5869B" w14:textId="6CE08B82" w:rsidR="00C1331A" w:rsidRDefault="00C1331A" w:rsidP="00C1331A">
      <w:pPr>
        <w:pStyle w:val="ListParagraph"/>
        <w:numPr>
          <w:ilvl w:val="1"/>
          <w:numId w:val="1"/>
        </w:numPr>
      </w:pPr>
      <w:r>
        <w:t>Kaikki edellä mainitut</w:t>
      </w:r>
      <w:r w:rsidR="00510772">
        <w:t xml:space="preserve"> vaihtoehdot</w:t>
      </w:r>
    </w:p>
    <w:p w14:paraId="574BB1F6" w14:textId="08D4917F" w:rsidR="00C1331A" w:rsidRP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Vastaus: D</w:t>
      </w:r>
    </w:p>
    <w:p w14:paraId="79C330ED" w14:textId="413464AD" w:rsidR="00C1331A" w:rsidRDefault="00C1331A" w:rsidP="00C1331A">
      <w:pPr>
        <w:pStyle w:val="ListParagraph"/>
        <w:numPr>
          <w:ilvl w:val="0"/>
          <w:numId w:val="1"/>
        </w:numPr>
      </w:pPr>
      <w:r>
        <w:t>Mikä näistä on eräs avustuskohteemme?</w:t>
      </w:r>
    </w:p>
    <w:p w14:paraId="13160D90" w14:textId="3801A7CE" w:rsidR="00C1331A" w:rsidRDefault="003E7450" w:rsidP="00C1331A">
      <w:pPr>
        <w:pStyle w:val="ListParagraph"/>
        <w:numPr>
          <w:ilvl w:val="1"/>
          <w:numId w:val="1"/>
        </w:numPr>
      </w:pPr>
      <w:r>
        <w:t>Ympäristö</w:t>
      </w:r>
    </w:p>
    <w:p w14:paraId="3FFDA54E" w14:textId="21CCF7FA" w:rsidR="00C1331A" w:rsidRDefault="00C1331A" w:rsidP="00C1331A">
      <w:pPr>
        <w:pStyle w:val="ListParagraph"/>
        <w:numPr>
          <w:ilvl w:val="1"/>
          <w:numId w:val="1"/>
        </w:numPr>
      </w:pPr>
      <w:r>
        <w:t>Diabetes</w:t>
      </w:r>
    </w:p>
    <w:p w14:paraId="4F51F51B" w14:textId="6A018090" w:rsidR="00C1331A" w:rsidRDefault="00C1331A" w:rsidP="00C1331A">
      <w:pPr>
        <w:pStyle w:val="ListParagraph"/>
        <w:numPr>
          <w:ilvl w:val="1"/>
          <w:numId w:val="1"/>
        </w:numPr>
      </w:pPr>
      <w:r>
        <w:t>Näkökyky</w:t>
      </w:r>
    </w:p>
    <w:p w14:paraId="4B2ADF1E" w14:textId="3B1059A5" w:rsidR="00C1331A" w:rsidRDefault="003E7450" w:rsidP="00C1331A">
      <w:pPr>
        <w:pStyle w:val="ListParagraph"/>
        <w:numPr>
          <w:ilvl w:val="1"/>
          <w:numId w:val="1"/>
        </w:numPr>
      </w:pPr>
      <w:r>
        <w:t>Kaikki edellä mainitut</w:t>
      </w:r>
      <w:r w:rsidR="00510772">
        <w:t xml:space="preserve"> vaihtoehdot</w:t>
      </w:r>
    </w:p>
    <w:p w14:paraId="0C275F96" w14:textId="301104B8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Vastaus: D</w:t>
      </w:r>
    </w:p>
    <w:p w14:paraId="553148C8" w14:textId="074F7FAE" w:rsidR="00C1331A" w:rsidRDefault="00C1331A" w:rsidP="00C1331A">
      <w:pPr>
        <w:pStyle w:val="ListParagraph"/>
        <w:numPr>
          <w:ilvl w:val="0"/>
          <w:numId w:val="1"/>
        </w:numPr>
      </w:pPr>
      <w:r>
        <w:t>Miten paljon rahaa LCIF on myöntänyt apurahojen muodossa?</w:t>
      </w:r>
    </w:p>
    <w:p w14:paraId="0FE1EF62" w14:textId="702D7D63" w:rsidR="00C1331A" w:rsidRDefault="00C1331A" w:rsidP="00C1331A">
      <w:pPr>
        <w:pStyle w:val="ListParagraph"/>
        <w:numPr>
          <w:ilvl w:val="1"/>
          <w:numId w:val="1"/>
        </w:numPr>
      </w:pPr>
      <w:r>
        <w:t>Yli 415 miljoonaa dollaria</w:t>
      </w:r>
    </w:p>
    <w:p w14:paraId="1C3039C6" w14:textId="5D4B52E8" w:rsidR="00C1331A" w:rsidRDefault="00C1331A" w:rsidP="00C1331A">
      <w:pPr>
        <w:pStyle w:val="ListParagraph"/>
        <w:numPr>
          <w:ilvl w:val="1"/>
          <w:numId w:val="1"/>
        </w:numPr>
      </w:pPr>
      <w:r>
        <w:t>Yli 100 miljoonaa dollaria</w:t>
      </w:r>
    </w:p>
    <w:p w14:paraId="2DB8675F" w14:textId="65C11F92" w:rsidR="00C1331A" w:rsidRDefault="00C1331A" w:rsidP="00C1331A">
      <w:pPr>
        <w:pStyle w:val="ListParagraph"/>
        <w:numPr>
          <w:ilvl w:val="1"/>
          <w:numId w:val="1"/>
        </w:numPr>
      </w:pPr>
      <w:r>
        <w:t>Yli 1 miljardi dollaria</w:t>
      </w:r>
    </w:p>
    <w:p w14:paraId="4D6A8BDD" w14:textId="4599584B" w:rsidR="00C1331A" w:rsidRDefault="00C1331A" w:rsidP="00C1331A">
      <w:pPr>
        <w:pStyle w:val="ListParagraph"/>
        <w:numPr>
          <w:ilvl w:val="1"/>
          <w:numId w:val="1"/>
        </w:numPr>
      </w:pPr>
      <w:r>
        <w:t>Yli 500 miljoonaa dollaria</w:t>
      </w:r>
    </w:p>
    <w:p w14:paraId="26DD013A" w14:textId="3B6E0B3F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Vastaus: C</w:t>
      </w:r>
    </w:p>
    <w:p w14:paraId="08412AB5" w14:textId="213E6A0C" w:rsidR="00462DDC" w:rsidRDefault="00462DDC" w:rsidP="00462DDC">
      <w:pPr>
        <w:pStyle w:val="ListParagraph"/>
        <w:numPr>
          <w:ilvl w:val="0"/>
          <w:numId w:val="1"/>
        </w:numPr>
      </w:pPr>
      <w:r>
        <w:t>Mitkä ovat Kampanja 100: LCIF:n palveluvoimaa -aloitteen kolme tavoitetta?</w:t>
      </w:r>
    </w:p>
    <w:p w14:paraId="58571B03" w14:textId="7813939F" w:rsidR="00462DDC" w:rsidRDefault="00462DDC" w:rsidP="00462DDC">
      <w:pPr>
        <w:pStyle w:val="ListParagraph"/>
        <w:numPr>
          <w:ilvl w:val="1"/>
          <w:numId w:val="1"/>
        </w:numPr>
      </w:pPr>
      <w:r>
        <w:t>Palvelun vaikutuksen lisääminen, diabetesta vastaan taisteleminen ja maailmanlaajuisten avustuskohteidemme laajentaminen</w:t>
      </w:r>
    </w:p>
    <w:p w14:paraId="1E18606D" w14:textId="1150DF22" w:rsidR="00462DDC" w:rsidRDefault="00462DDC" w:rsidP="00462DDC">
      <w:pPr>
        <w:pStyle w:val="ListParagraph"/>
        <w:numPr>
          <w:ilvl w:val="1"/>
          <w:numId w:val="1"/>
        </w:numPr>
      </w:pPr>
      <w:r>
        <w:t>Palvelun vaikutuksen lisääminen, sokeuden eliminoiminen ja maailmanlaajuisten avustuskohteidemme laajentaminen</w:t>
      </w:r>
    </w:p>
    <w:p w14:paraId="1B308689" w14:textId="434A05BB" w:rsidR="00462DDC" w:rsidRDefault="00462DDC" w:rsidP="00462DDC">
      <w:pPr>
        <w:pStyle w:val="ListParagraph"/>
        <w:numPr>
          <w:ilvl w:val="1"/>
          <w:numId w:val="1"/>
        </w:numPr>
      </w:pPr>
      <w:r>
        <w:t>Lapsuusiän syövän parantaminen, näkökykyyn keskittyminen ja varojen jakaminen klubeille</w:t>
      </w:r>
    </w:p>
    <w:p w14:paraId="6D52CE23" w14:textId="2C72A2B6" w:rsidR="00462DDC" w:rsidRDefault="00462DDC" w:rsidP="00462DDC">
      <w:pPr>
        <w:pStyle w:val="ListParagraph"/>
        <w:numPr>
          <w:ilvl w:val="1"/>
          <w:numId w:val="1"/>
        </w:numPr>
      </w:pPr>
      <w:r>
        <w:t>Sokeuden eliminoiminen, jäsenmäärän kasvattaminen ja maailmanlaajuisten avustuskohteidemme laajentaminen</w:t>
      </w:r>
    </w:p>
    <w:p w14:paraId="1916C0FD" w14:textId="59D893DF" w:rsidR="00462DDC" w:rsidRDefault="00462DDC" w:rsidP="00462DDC">
      <w:pPr>
        <w:pStyle w:val="ListParagraph"/>
        <w:ind w:left="1440"/>
        <w:rPr>
          <w:i/>
        </w:rPr>
      </w:pPr>
      <w:r>
        <w:rPr>
          <w:i/>
        </w:rPr>
        <w:t>Vastaus: A.</w:t>
      </w:r>
    </w:p>
    <w:p w14:paraId="64ADBE95" w14:textId="25358670" w:rsidR="00462DDC" w:rsidRDefault="0026002C" w:rsidP="00462DDC">
      <w:pPr>
        <w:pStyle w:val="ListParagraph"/>
        <w:numPr>
          <w:ilvl w:val="0"/>
          <w:numId w:val="1"/>
        </w:numPr>
      </w:pPr>
      <w:r>
        <w:t>Mikä on Kampanja 100:n taloudellinen tavoite?</w:t>
      </w:r>
    </w:p>
    <w:p w14:paraId="1173401F" w14:textId="3112EB24" w:rsidR="0026002C" w:rsidRDefault="0026002C" w:rsidP="0026002C">
      <w:pPr>
        <w:pStyle w:val="ListParagraph"/>
        <w:numPr>
          <w:ilvl w:val="1"/>
          <w:numId w:val="1"/>
        </w:numPr>
      </w:pPr>
      <w:r>
        <w:t>200 miljoonaa dollaria</w:t>
      </w:r>
    </w:p>
    <w:p w14:paraId="3DD387E4" w14:textId="362EF419" w:rsidR="0026002C" w:rsidRDefault="0026002C" w:rsidP="0026002C">
      <w:pPr>
        <w:pStyle w:val="ListParagraph"/>
        <w:numPr>
          <w:ilvl w:val="1"/>
          <w:numId w:val="1"/>
        </w:numPr>
      </w:pPr>
      <w:r>
        <w:t>300 miljoonaa dollaria</w:t>
      </w:r>
    </w:p>
    <w:p w14:paraId="42572924" w14:textId="612259A7" w:rsidR="0026002C" w:rsidRDefault="0026002C" w:rsidP="0026002C">
      <w:pPr>
        <w:pStyle w:val="ListParagraph"/>
        <w:numPr>
          <w:ilvl w:val="1"/>
          <w:numId w:val="1"/>
        </w:numPr>
      </w:pPr>
      <w:r>
        <w:t>400 miljoonaa dollaria</w:t>
      </w:r>
    </w:p>
    <w:p w14:paraId="7DD652E0" w14:textId="0E3CFA72" w:rsidR="0026002C" w:rsidRDefault="0026002C" w:rsidP="0026002C">
      <w:pPr>
        <w:pStyle w:val="ListParagraph"/>
        <w:numPr>
          <w:ilvl w:val="1"/>
          <w:numId w:val="1"/>
        </w:numPr>
      </w:pPr>
      <w:r>
        <w:t>350 miljoonaa dollaria</w:t>
      </w:r>
    </w:p>
    <w:p w14:paraId="5460AB39" w14:textId="219DE6AF" w:rsidR="0026002C" w:rsidRDefault="0026002C" w:rsidP="0026002C">
      <w:pPr>
        <w:pStyle w:val="ListParagraph"/>
        <w:ind w:left="1440"/>
        <w:rPr>
          <w:i/>
        </w:rPr>
      </w:pPr>
      <w:r>
        <w:rPr>
          <w:i/>
        </w:rPr>
        <w:t>Vastaus: B.</w:t>
      </w:r>
    </w:p>
    <w:p w14:paraId="41A78F95" w14:textId="22EE8388" w:rsidR="0026002C" w:rsidRDefault="00EC7624" w:rsidP="0026002C">
      <w:pPr>
        <w:pStyle w:val="ListParagraph"/>
        <w:numPr>
          <w:ilvl w:val="0"/>
          <w:numId w:val="1"/>
        </w:numPr>
      </w:pPr>
      <w:r>
        <w:t>Miten lionit voivat osallistua Kampanja 100:aan?</w:t>
      </w:r>
    </w:p>
    <w:p w14:paraId="3338B360" w14:textId="238CA3D5" w:rsidR="00EC7624" w:rsidRDefault="00EC7624" w:rsidP="00EC7624">
      <w:pPr>
        <w:pStyle w:val="ListParagraph"/>
        <w:numPr>
          <w:ilvl w:val="1"/>
          <w:numId w:val="1"/>
        </w:numPr>
      </w:pPr>
      <w:r>
        <w:t>Lahjoittajina</w:t>
      </w:r>
    </w:p>
    <w:p w14:paraId="6575E464" w14:textId="45D5532C" w:rsidR="00EC7624" w:rsidRDefault="00EC7624" w:rsidP="00EC7624">
      <w:pPr>
        <w:pStyle w:val="ListParagraph"/>
        <w:numPr>
          <w:ilvl w:val="1"/>
          <w:numId w:val="1"/>
        </w:numPr>
      </w:pPr>
      <w:r>
        <w:t>Puolestapuhujina</w:t>
      </w:r>
    </w:p>
    <w:p w14:paraId="23E49A8C" w14:textId="2123D21B" w:rsidR="00EC7624" w:rsidRDefault="00EC7624" w:rsidP="00EC7624">
      <w:pPr>
        <w:pStyle w:val="ListParagraph"/>
        <w:numPr>
          <w:ilvl w:val="1"/>
          <w:numId w:val="1"/>
        </w:numPr>
      </w:pPr>
      <w:r>
        <w:t>Vapaaehtoisina</w:t>
      </w:r>
    </w:p>
    <w:p w14:paraId="12664567" w14:textId="6B14B568" w:rsidR="00EC7624" w:rsidRDefault="00EC7624" w:rsidP="00EC7624">
      <w:pPr>
        <w:pStyle w:val="ListParagraph"/>
        <w:numPr>
          <w:ilvl w:val="1"/>
          <w:numId w:val="1"/>
        </w:numPr>
      </w:pPr>
      <w:r>
        <w:t>Kaikki edellä mainitut</w:t>
      </w:r>
      <w:r w:rsidR="00510772">
        <w:t xml:space="preserve"> vaihtoehdot</w:t>
      </w:r>
    </w:p>
    <w:p w14:paraId="136A4608" w14:textId="0A85BF16" w:rsidR="00EC7624" w:rsidRDefault="00EC7624" w:rsidP="00EC7624">
      <w:pPr>
        <w:pStyle w:val="ListParagraph"/>
        <w:ind w:left="1440"/>
        <w:rPr>
          <w:i/>
        </w:rPr>
      </w:pPr>
      <w:r>
        <w:rPr>
          <w:i/>
        </w:rPr>
        <w:t>Vastaus: D</w:t>
      </w:r>
    </w:p>
    <w:p w14:paraId="48005AD3" w14:textId="34FDBC56" w:rsidR="00EC7624" w:rsidRDefault="003F3340" w:rsidP="00EC7624">
      <w:pPr>
        <w:pStyle w:val="ListParagraph"/>
        <w:numPr>
          <w:ilvl w:val="0"/>
          <w:numId w:val="1"/>
        </w:numPr>
      </w:pPr>
      <w:r>
        <w:t>Mitkä ovat vastuusi klubin LCIF-koordinaattorina?</w:t>
      </w:r>
    </w:p>
    <w:p w14:paraId="233EA2F1" w14:textId="4E6A5FD2" w:rsidR="00F4449A" w:rsidRDefault="00F4449A" w:rsidP="00F4449A">
      <w:pPr>
        <w:pStyle w:val="ListParagraph"/>
        <w:numPr>
          <w:ilvl w:val="1"/>
          <w:numId w:val="1"/>
        </w:numPr>
      </w:pPr>
      <w:r>
        <w:t>Tarinan kertominen, suunnitelman laatiminen, tiimin kokoaminen ja varojen kerääminen</w:t>
      </w:r>
    </w:p>
    <w:p w14:paraId="61EADCB2" w14:textId="25FCEE8E" w:rsidR="00F4449A" w:rsidRDefault="00F4449A" w:rsidP="00F4449A">
      <w:pPr>
        <w:pStyle w:val="ListParagraph"/>
        <w:numPr>
          <w:ilvl w:val="1"/>
          <w:numId w:val="1"/>
        </w:numPr>
      </w:pPr>
      <w:r>
        <w:lastRenderedPageBreak/>
        <w:t>Apurahojen hakeminen, tunnustuksen antaminen, varojen kerääminen ja suunnitelman laatiminen</w:t>
      </w:r>
    </w:p>
    <w:p w14:paraId="73588C68" w14:textId="3ACAC59E" w:rsidR="00F4449A" w:rsidRDefault="00F4449A" w:rsidP="00F4449A">
      <w:pPr>
        <w:pStyle w:val="ListParagraph"/>
        <w:numPr>
          <w:ilvl w:val="1"/>
          <w:numId w:val="1"/>
        </w:numPr>
      </w:pPr>
      <w:r>
        <w:t>Esitelmän pitäminen ja tunnustuksen antaminen</w:t>
      </w:r>
    </w:p>
    <w:p w14:paraId="100C0B6E" w14:textId="79F6BEDD" w:rsidR="00F4449A" w:rsidRDefault="00F4449A" w:rsidP="00F4449A">
      <w:pPr>
        <w:pStyle w:val="ListParagraph"/>
        <w:numPr>
          <w:ilvl w:val="1"/>
          <w:numId w:val="1"/>
        </w:numPr>
      </w:pPr>
      <w:r>
        <w:t>Jäsenmäärän kasvattaminen, apurahojen hakeminen, varojen kerääminen ja tunnustuksen antaminen</w:t>
      </w:r>
    </w:p>
    <w:p w14:paraId="0A05211F" w14:textId="43CE317F" w:rsidR="00F4449A" w:rsidRDefault="00F4449A" w:rsidP="00F4449A">
      <w:pPr>
        <w:pStyle w:val="ListParagraph"/>
        <w:ind w:left="1440"/>
        <w:rPr>
          <w:i/>
        </w:rPr>
      </w:pPr>
      <w:r>
        <w:rPr>
          <w:i/>
        </w:rPr>
        <w:t>Vastaus: A.</w:t>
      </w:r>
    </w:p>
    <w:p w14:paraId="584D9D97" w14:textId="31C32824" w:rsidR="00F7669F" w:rsidRDefault="00F7669F" w:rsidP="00F7669F">
      <w:pPr>
        <w:pStyle w:val="ListParagraph"/>
        <w:numPr>
          <w:ilvl w:val="0"/>
          <w:numId w:val="1"/>
        </w:numPr>
      </w:pPr>
      <w:r>
        <w:t>Oletko kertonut piirisi LCIF-koordinaattorille, että osallistut tähän webinaariin?</w:t>
      </w:r>
    </w:p>
    <w:p w14:paraId="26E7B17D" w14:textId="17C5A606" w:rsidR="00F7669F" w:rsidRDefault="00F7669F" w:rsidP="00F7669F">
      <w:pPr>
        <w:pStyle w:val="ListParagraph"/>
        <w:numPr>
          <w:ilvl w:val="1"/>
          <w:numId w:val="1"/>
        </w:numPr>
      </w:pPr>
      <w:r>
        <w:t>Kyllä</w:t>
      </w:r>
    </w:p>
    <w:p w14:paraId="147EF166" w14:textId="5DDBBC3D" w:rsidR="00F7669F" w:rsidRDefault="00F7669F" w:rsidP="00F7669F">
      <w:pPr>
        <w:pStyle w:val="ListParagraph"/>
        <w:numPr>
          <w:ilvl w:val="1"/>
          <w:numId w:val="1"/>
        </w:numPr>
      </w:pPr>
      <w:r>
        <w:t>En</w:t>
      </w:r>
    </w:p>
    <w:p w14:paraId="51D164D3" w14:textId="3824A412" w:rsidR="00F7669F" w:rsidRDefault="00F7669F" w:rsidP="00F7669F">
      <w:pPr>
        <w:pStyle w:val="ListParagraph"/>
        <w:numPr>
          <w:ilvl w:val="0"/>
          <w:numId w:val="1"/>
        </w:numPr>
      </w:pPr>
      <w:r>
        <w:t>Jos et, tiedätkö, kuka piirikoordinaattorisi on ja miten voit ottaa hänen yhteyttä?</w:t>
      </w:r>
    </w:p>
    <w:p w14:paraId="70B72013" w14:textId="6A863B31" w:rsidR="00F7669F" w:rsidRDefault="00F7669F" w:rsidP="00F7669F">
      <w:pPr>
        <w:pStyle w:val="ListParagraph"/>
        <w:numPr>
          <w:ilvl w:val="1"/>
          <w:numId w:val="1"/>
        </w:numPr>
      </w:pPr>
      <w:r>
        <w:t>Kyllä</w:t>
      </w:r>
    </w:p>
    <w:p w14:paraId="3A99BF96" w14:textId="3F66F01A" w:rsidR="00F7669F" w:rsidRDefault="00F7669F" w:rsidP="00F7669F">
      <w:pPr>
        <w:pStyle w:val="ListParagraph"/>
        <w:numPr>
          <w:ilvl w:val="1"/>
          <w:numId w:val="1"/>
        </w:numPr>
      </w:pPr>
      <w:r>
        <w:t>En</w:t>
      </w:r>
    </w:p>
    <w:p w14:paraId="6B15E624" w14:textId="37E257EE" w:rsidR="00F7669F" w:rsidRDefault="00581D7C" w:rsidP="00F7669F">
      <w:pPr>
        <w:pStyle w:val="ListParagraph"/>
        <w:numPr>
          <w:ilvl w:val="0"/>
          <w:numId w:val="1"/>
        </w:numPr>
      </w:pPr>
      <w:r>
        <w:t>Kirjoita alla olevaan tilaan tähän webinaariin liittyvät kommenttisi:</w:t>
      </w:r>
    </w:p>
    <w:p w14:paraId="01541125" w14:textId="205641FF" w:rsidR="00581D7C" w:rsidRDefault="00581D7C" w:rsidP="00581D7C">
      <w:pPr>
        <w:pStyle w:val="ListParagraph"/>
        <w:rPr>
          <w:i/>
        </w:rPr>
      </w:pPr>
      <w:r>
        <w:rPr>
          <w:i/>
        </w:rPr>
        <w:t>Tekstiruutu – enintään 500 merkkiä</w:t>
      </w:r>
    </w:p>
    <w:p w14:paraId="282EA862" w14:textId="77777777" w:rsidR="00581D7C" w:rsidRPr="00581D7C" w:rsidRDefault="00581D7C" w:rsidP="00581D7C">
      <w:pPr>
        <w:pStyle w:val="ListParagraph"/>
      </w:pPr>
    </w:p>
    <w:p w14:paraId="1D9D34AD" w14:textId="5A88FB84" w:rsidR="00F7669F" w:rsidRPr="00F4449A" w:rsidRDefault="00F7669F" w:rsidP="00F7669F"/>
    <w:sectPr w:rsidR="00F7669F" w:rsidRPr="00F4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C685" w14:textId="77777777" w:rsidR="00DD63DE" w:rsidRDefault="00DD63DE" w:rsidP="00EF3A9C">
      <w:pPr>
        <w:spacing w:after="0" w:line="240" w:lineRule="auto"/>
      </w:pPr>
      <w:r>
        <w:separator/>
      </w:r>
    </w:p>
  </w:endnote>
  <w:endnote w:type="continuationSeparator" w:id="0">
    <w:p w14:paraId="19473AE1" w14:textId="77777777" w:rsidR="00DD63DE" w:rsidRDefault="00DD63DE" w:rsidP="00EF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92E2C" w14:textId="77777777" w:rsidR="00EF3A9C" w:rsidRDefault="00EF3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2A62" w14:textId="0D64BD7F" w:rsidR="00EF3A9C" w:rsidRDefault="00EF3A9C">
    <w:pPr>
      <w:pStyle w:val="Footer"/>
    </w:pPr>
    <w:r w:rsidRPr="00EF3A9C">
      <w:t>CCT Webinar 1 Quiz</w:t>
    </w:r>
    <w:r>
      <w:t>.FI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0417" w14:textId="77777777" w:rsidR="00EF3A9C" w:rsidRDefault="00EF3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717E" w14:textId="77777777" w:rsidR="00DD63DE" w:rsidRDefault="00DD63DE" w:rsidP="00EF3A9C">
      <w:pPr>
        <w:spacing w:after="0" w:line="240" w:lineRule="auto"/>
      </w:pPr>
      <w:r>
        <w:separator/>
      </w:r>
    </w:p>
  </w:footnote>
  <w:footnote w:type="continuationSeparator" w:id="0">
    <w:p w14:paraId="4223DA50" w14:textId="77777777" w:rsidR="00DD63DE" w:rsidRDefault="00DD63DE" w:rsidP="00EF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6224" w14:textId="77777777" w:rsidR="00EF3A9C" w:rsidRDefault="00EF3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6740" w14:textId="77777777" w:rsidR="00EF3A9C" w:rsidRDefault="00EF3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E54A" w14:textId="77777777" w:rsidR="00EF3A9C" w:rsidRDefault="00EF3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62DDC"/>
    <w:rsid w:val="004F568A"/>
    <w:rsid w:val="00510772"/>
    <w:rsid w:val="00581D7C"/>
    <w:rsid w:val="00834C2F"/>
    <w:rsid w:val="00C1331A"/>
    <w:rsid w:val="00D03349"/>
    <w:rsid w:val="00D05402"/>
    <w:rsid w:val="00DD63DE"/>
    <w:rsid w:val="00EC7624"/>
    <w:rsid w:val="00EF3A9C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9C"/>
  </w:style>
  <w:style w:type="paragraph" w:styleId="Footer">
    <w:name w:val="footer"/>
    <w:basedOn w:val="Normal"/>
    <w:link w:val="FooterChar"/>
    <w:uiPriority w:val="99"/>
    <w:unhideWhenUsed/>
    <w:rsid w:val="00EF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9C"/>
  </w:style>
  <w:style w:type="paragraph" w:styleId="Footer">
    <w:name w:val="footer"/>
    <w:basedOn w:val="Normal"/>
    <w:link w:val="FooterChar"/>
    <w:uiPriority w:val="99"/>
    <w:unhideWhenUsed/>
    <w:rsid w:val="00EF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4</cp:revision>
  <dcterms:created xsi:type="dcterms:W3CDTF">2018-11-12T20:11:00Z</dcterms:created>
  <dcterms:modified xsi:type="dcterms:W3CDTF">2018-11-29T12:55:00Z</dcterms:modified>
</cp:coreProperties>
</file>